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2B8B" w14:textId="090FCF5C" w:rsidR="005319F9" w:rsidRDefault="00275B63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4/13/2022 </w:t>
      </w:r>
      <w:r w:rsidR="007862FE">
        <w:rPr>
          <w:rFonts w:ascii="Arial" w:hAnsi="Arial" w:cs="Arial"/>
          <w:sz w:val="24"/>
          <w:szCs w:val="24"/>
        </w:rPr>
        <w:t xml:space="preserve">Legislative Sub Team Meeting </w:t>
      </w:r>
      <w:r>
        <w:rPr>
          <w:rFonts w:ascii="Arial" w:hAnsi="Arial" w:cs="Arial"/>
          <w:sz w:val="24"/>
          <w:szCs w:val="24"/>
        </w:rPr>
        <w:t xml:space="preserve">Notes;  </w:t>
      </w:r>
      <w:r w:rsidR="005319F9">
        <w:rPr>
          <w:rFonts w:ascii="Arial" w:hAnsi="Arial" w:cs="Arial"/>
          <w:sz w:val="24"/>
          <w:szCs w:val="24"/>
        </w:rPr>
        <w:t xml:space="preserve">Attendees: Steve Miller, Sylvia Kay, Hap Haven, </w:t>
      </w:r>
      <w:r w:rsidR="007862FE">
        <w:rPr>
          <w:rFonts w:ascii="Arial" w:hAnsi="Arial" w:cs="Arial"/>
          <w:sz w:val="24"/>
          <w:szCs w:val="24"/>
        </w:rPr>
        <w:t>Pat</w:t>
      </w:r>
      <w:r w:rsidR="005319F9">
        <w:rPr>
          <w:rFonts w:ascii="Arial" w:hAnsi="Arial" w:cs="Arial"/>
          <w:sz w:val="24"/>
          <w:szCs w:val="24"/>
        </w:rPr>
        <w:t xml:space="preserve"> Miller</w:t>
      </w:r>
      <w:r w:rsidR="007B029A">
        <w:rPr>
          <w:rFonts w:ascii="Arial" w:hAnsi="Arial" w:cs="Arial"/>
          <w:sz w:val="24"/>
          <w:szCs w:val="24"/>
        </w:rPr>
        <w:br/>
        <w:t xml:space="preserve">These </w:t>
      </w:r>
      <w:r w:rsidR="00D476B4">
        <w:rPr>
          <w:rFonts w:ascii="Arial" w:hAnsi="Arial" w:cs="Arial"/>
          <w:sz w:val="24"/>
          <w:szCs w:val="24"/>
        </w:rPr>
        <w:t xml:space="preserve">(draft) </w:t>
      </w:r>
      <w:r w:rsidR="007B029A">
        <w:rPr>
          <w:rFonts w:ascii="Arial" w:hAnsi="Arial" w:cs="Arial"/>
          <w:sz w:val="24"/>
          <w:szCs w:val="24"/>
        </w:rPr>
        <w:t>notes prepared by Steve Miller</w:t>
      </w:r>
    </w:p>
    <w:p w14:paraId="508ED7D5" w14:textId="77777777" w:rsidR="000162E5" w:rsidRDefault="000162E5" w:rsidP="005319F9">
      <w:pPr>
        <w:rPr>
          <w:rFonts w:ascii="Arial" w:hAnsi="Arial" w:cs="Arial"/>
          <w:sz w:val="24"/>
          <w:szCs w:val="24"/>
        </w:rPr>
      </w:pPr>
    </w:p>
    <w:p w14:paraId="6B6FB022" w14:textId="0A085DAD" w:rsidR="000162E5" w:rsidRDefault="000162E5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Asm</w:t>
      </w:r>
      <w:r w:rsidR="007B02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Kennedy </w:t>
      </w:r>
      <w:r w:rsidR="007862F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available:</w:t>
      </w:r>
    </w:p>
    <w:p w14:paraId="6AEE921C" w14:textId="4C942C2E" w:rsidR="005319F9" w:rsidRDefault="005319F9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May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10:30am (Zoom)</w:t>
      </w:r>
    </w:p>
    <w:p w14:paraId="5D68310F" w14:textId="77777777" w:rsidR="005319F9" w:rsidRDefault="005319F9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May 9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12pm (Statehouse)</w:t>
      </w:r>
    </w:p>
    <w:p w14:paraId="286EE850" w14:textId="77104730" w:rsidR="002C2158" w:rsidRDefault="005319F9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May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11am (Zoom</w:t>
      </w:r>
    </w:p>
    <w:p w14:paraId="3D3F9FDB" w14:textId="77777777" w:rsidR="000162E5" w:rsidRDefault="000162E5" w:rsidP="005319F9">
      <w:pPr>
        <w:rPr>
          <w:rFonts w:ascii="Arial" w:hAnsi="Arial" w:cs="Arial"/>
          <w:sz w:val="24"/>
          <w:szCs w:val="24"/>
        </w:rPr>
      </w:pPr>
    </w:p>
    <w:p w14:paraId="4687F885" w14:textId="243265CB" w:rsidR="005319F9" w:rsidRDefault="00275B63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team</w:t>
      </w:r>
      <w:r w:rsidR="005319F9">
        <w:rPr>
          <w:rFonts w:ascii="Arial" w:hAnsi="Arial" w:cs="Arial"/>
          <w:sz w:val="24"/>
          <w:szCs w:val="24"/>
        </w:rPr>
        <w:t xml:space="preserve"> chose Wed May 18, 11AM (via Zoom)</w:t>
      </w:r>
      <w:r w:rsidR="000162E5">
        <w:rPr>
          <w:rFonts w:ascii="Arial" w:hAnsi="Arial" w:cs="Arial"/>
          <w:sz w:val="24"/>
          <w:szCs w:val="24"/>
        </w:rPr>
        <w:t xml:space="preserve">.  Steve will reserve that </w:t>
      </w:r>
      <w:r w:rsidR="007B029A">
        <w:rPr>
          <w:rFonts w:ascii="Arial" w:hAnsi="Arial" w:cs="Arial"/>
          <w:sz w:val="24"/>
          <w:szCs w:val="24"/>
        </w:rPr>
        <w:t>date and</w:t>
      </w:r>
      <w:r w:rsidR="000162E5">
        <w:rPr>
          <w:rFonts w:ascii="Arial" w:hAnsi="Arial" w:cs="Arial"/>
          <w:sz w:val="24"/>
          <w:szCs w:val="24"/>
        </w:rPr>
        <w:t xml:space="preserve"> ask what information Asm</w:t>
      </w:r>
      <w:r w:rsidR="007B029A">
        <w:rPr>
          <w:rFonts w:ascii="Arial" w:hAnsi="Arial" w:cs="Arial"/>
          <w:sz w:val="24"/>
          <w:szCs w:val="24"/>
        </w:rPr>
        <w:t xml:space="preserve">. </w:t>
      </w:r>
      <w:r w:rsidR="000162E5">
        <w:rPr>
          <w:rFonts w:ascii="Arial" w:hAnsi="Arial" w:cs="Arial"/>
          <w:sz w:val="24"/>
          <w:szCs w:val="24"/>
        </w:rPr>
        <w:t>Kennedy needs in advance.</w:t>
      </w:r>
    </w:p>
    <w:p w14:paraId="064EFB2F" w14:textId="4EBC7972" w:rsidR="00924F6A" w:rsidRDefault="00924F6A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combined Legislative and Admin </w:t>
      </w:r>
      <w:r w:rsidR="00B979CD">
        <w:rPr>
          <w:rFonts w:ascii="Arial" w:hAnsi="Arial" w:cs="Arial"/>
          <w:sz w:val="24"/>
          <w:szCs w:val="24"/>
        </w:rPr>
        <w:t>sub teams</w:t>
      </w:r>
      <w:r>
        <w:rPr>
          <w:rFonts w:ascii="Arial" w:hAnsi="Arial" w:cs="Arial"/>
          <w:sz w:val="24"/>
          <w:szCs w:val="24"/>
        </w:rPr>
        <w:t xml:space="preserve"> will meet on April 28, 7PM</w:t>
      </w:r>
      <w:r w:rsidR="007862FE">
        <w:rPr>
          <w:rFonts w:ascii="Arial" w:hAnsi="Arial" w:cs="Arial"/>
          <w:sz w:val="24"/>
          <w:szCs w:val="24"/>
        </w:rPr>
        <w:t xml:space="preserve">.  We will add this Kennedy meeting to the </w:t>
      </w:r>
      <w:proofErr w:type="gramStart"/>
      <w:r w:rsidR="007862FE">
        <w:rPr>
          <w:rFonts w:ascii="Arial" w:hAnsi="Arial" w:cs="Arial"/>
          <w:sz w:val="24"/>
          <w:szCs w:val="24"/>
        </w:rPr>
        <w:t>agenda.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277803FD" w14:textId="77777777" w:rsidR="007862FE" w:rsidRDefault="007862FE" w:rsidP="005319F9">
      <w:pPr>
        <w:rPr>
          <w:rFonts w:ascii="Arial" w:hAnsi="Arial" w:cs="Arial"/>
          <w:sz w:val="24"/>
          <w:szCs w:val="24"/>
        </w:rPr>
      </w:pPr>
    </w:p>
    <w:p w14:paraId="2852DF95" w14:textId="651350AD" w:rsidR="00B31A00" w:rsidRDefault="007862FE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31A00">
        <w:rPr>
          <w:rFonts w:ascii="Arial" w:hAnsi="Arial" w:cs="Arial"/>
          <w:sz w:val="24"/>
          <w:szCs w:val="24"/>
        </w:rPr>
        <w:t xml:space="preserve">he group discussed </w:t>
      </w:r>
      <w:r>
        <w:rPr>
          <w:rFonts w:ascii="Arial" w:hAnsi="Arial" w:cs="Arial"/>
          <w:sz w:val="24"/>
          <w:szCs w:val="24"/>
        </w:rPr>
        <w:t>prepar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ASM</w:t>
      </w:r>
      <w:r w:rsidR="00275B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Kennedy</w:t>
      </w:r>
      <w:r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</w:t>
      </w:r>
      <w:r w:rsidR="00B31A00">
        <w:rPr>
          <w:rFonts w:ascii="Arial" w:hAnsi="Arial" w:cs="Arial"/>
          <w:sz w:val="24"/>
          <w:szCs w:val="24"/>
        </w:rPr>
        <w:t>sending the meeting agenda in advance</w:t>
      </w:r>
      <w:r w:rsidR="00275B63">
        <w:rPr>
          <w:rFonts w:ascii="Arial" w:hAnsi="Arial" w:cs="Arial"/>
          <w:sz w:val="24"/>
          <w:szCs w:val="24"/>
        </w:rPr>
        <w:t xml:space="preserve">. </w:t>
      </w:r>
      <w:r w:rsidR="00B31A00">
        <w:rPr>
          <w:rFonts w:ascii="Arial" w:hAnsi="Arial" w:cs="Arial"/>
          <w:sz w:val="24"/>
          <w:szCs w:val="24"/>
        </w:rPr>
        <w:t xml:space="preserve"> </w:t>
      </w:r>
      <w:r w:rsidR="00924F6A">
        <w:rPr>
          <w:rFonts w:ascii="Arial" w:hAnsi="Arial" w:cs="Arial"/>
          <w:sz w:val="24"/>
          <w:szCs w:val="24"/>
        </w:rPr>
        <w:t>We also</w:t>
      </w:r>
      <w:r w:rsidR="00275B63">
        <w:rPr>
          <w:rFonts w:ascii="Arial" w:hAnsi="Arial" w:cs="Arial"/>
          <w:sz w:val="24"/>
          <w:szCs w:val="24"/>
        </w:rPr>
        <w:t xml:space="preserve"> discussed</w:t>
      </w:r>
      <w:r w:rsidR="00924F6A">
        <w:rPr>
          <w:rFonts w:ascii="Arial" w:hAnsi="Arial" w:cs="Arial"/>
          <w:sz w:val="24"/>
          <w:szCs w:val="24"/>
        </w:rPr>
        <w:t xml:space="preserve"> the possibility</w:t>
      </w:r>
      <w:r w:rsidR="00B31A00">
        <w:rPr>
          <w:rFonts w:ascii="Arial" w:hAnsi="Arial" w:cs="Arial"/>
          <w:sz w:val="24"/>
          <w:szCs w:val="24"/>
        </w:rPr>
        <w:t xml:space="preserve"> we would have a better meeting, if the </w:t>
      </w:r>
      <w:r w:rsidR="00924F6A">
        <w:rPr>
          <w:rFonts w:ascii="Arial" w:hAnsi="Arial" w:cs="Arial"/>
          <w:sz w:val="24"/>
          <w:szCs w:val="24"/>
        </w:rPr>
        <w:t>meeting was</w:t>
      </w:r>
      <w:r w:rsidR="00B31A00">
        <w:rPr>
          <w:rFonts w:ascii="Arial" w:hAnsi="Arial" w:cs="Arial"/>
          <w:sz w:val="24"/>
          <w:szCs w:val="24"/>
        </w:rPr>
        <w:t xml:space="preserve"> more spontaneous.</w:t>
      </w:r>
    </w:p>
    <w:p w14:paraId="7A43C6CD" w14:textId="4C81AA17" w:rsidR="00924F6A" w:rsidRDefault="00924F6A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will have two parts:</w:t>
      </w:r>
    </w:p>
    <w:p w14:paraId="2567165D" w14:textId="2664525A" w:rsidR="00924F6A" w:rsidRDefault="007862FE" w:rsidP="00924F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recommended s</w:t>
      </w:r>
      <w:r w:rsidR="00924F6A">
        <w:rPr>
          <w:rFonts w:ascii="Arial" w:hAnsi="Arial" w:cs="Arial"/>
          <w:sz w:val="24"/>
          <w:szCs w:val="24"/>
        </w:rPr>
        <w:t>pecific</w:t>
      </w:r>
      <w:r>
        <w:rPr>
          <w:rFonts w:ascii="Arial" w:hAnsi="Arial" w:cs="Arial"/>
          <w:sz w:val="24"/>
          <w:szCs w:val="24"/>
        </w:rPr>
        <w:t xml:space="preserve"> language changes to</w:t>
      </w:r>
      <w:r w:rsidR="00924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A1440</w:t>
      </w:r>
    </w:p>
    <w:p w14:paraId="5F4215BF" w14:textId="4903ECC0" w:rsidR="00924F6A" w:rsidRPr="00924F6A" w:rsidRDefault="00B979CD" w:rsidP="00924F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general discussion of possibilities.  Example: di</w:t>
      </w:r>
      <w:r w:rsidR="00924F6A">
        <w:rPr>
          <w:rFonts w:ascii="Arial" w:hAnsi="Arial" w:cs="Arial"/>
          <w:sz w:val="24"/>
          <w:szCs w:val="24"/>
        </w:rPr>
        <w:t>scuss a possible suite of bills</w:t>
      </w:r>
      <w:r w:rsidR="00275B63">
        <w:rPr>
          <w:rFonts w:ascii="Arial" w:hAnsi="Arial" w:cs="Arial"/>
          <w:sz w:val="24"/>
          <w:szCs w:val="24"/>
        </w:rPr>
        <w:t>.  We could propose</w:t>
      </w:r>
      <w:r w:rsidR="00924F6A">
        <w:rPr>
          <w:rFonts w:ascii="Arial" w:hAnsi="Arial" w:cs="Arial"/>
          <w:sz w:val="24"/>
          <w:szCs w:val="24"/>
        </w:rPr>
        <w:t xml:space="preserve"> NY as a model, starting with the NY “</w:t>
      </w:r>
      <w:hyperlink r:id="rId5" w:history="1">
        <w:r w:rsidR="00924F6A" w:rsidRPr="007B029A">
          <w:rPr>
            <w:rStyle w:val="Hyperlink"/>
            <w:rFonts w:ascii="Arial" w:hAnsi="Arial" w:cs="Arial"/>
            <w:sz w:val="24"/>
            <w:szCs w:val="24"/>
          </w:rPr>
          <w:t>Climate Act”</w:t>
        </w:r>
      </w:hyperlink>
      <w:r w:rsidR="00924F6A">
        <w:rPr>
          <w:rFonts w:ascii="Arial" w:hAnsi="Arial" w:cs="Arial"/>
          <w:sz w:val="24"/>
          <w:szCs w:val="24"/>
        </w:rPr>
        <w:t xml:space="preserve"> of 2019, which established a 22 person “Council”,</w:t>
      </w:r>
      <w:r w:rsidRPr="00B979CD">
        <w:rPr>
          <w:color w:val="000000"/>
          <w:spacing w:val="4"/>
          <w:shd w:val="clear" w:color="auto" w:fill="FEFEFE"/>
        </w:rPr>
        <w:t xml:space="preserve"> </w:t>
      </w:r>
      <w:r w:rsidR="00924F6A">
        <w:rPr>
          <w:rFonts w:ascii="Arial" w:hAnsi="Arial" w:cs="Arial"/>
          <w:sz w:val="24"/>
          <w:szCs w:val="24"/>
        </w:rPr>
        <w:t>with firm requirements to issue a “Scoping Plan” by 1/1/2022</w:t>
      </w:r>
      <w:r>
        <w:rPr>
          <w:rFonts w:ascii="Arial" w:hAnsi="Arial" w:cs="Arial"/>
          <w:sz w:val="24"/>
          <w:szCs w:val="24"/>
        </w:rPr>
        <w:t xml:space="preserve"> for review by all, and a firm date of 1/1/2023 to finalize the scope of the climate plan.</w:t>
      </w:r>
      <w:r w:rsidR="00275B63">
        <w:rPr>
          <w:rFonts w:ascii="Arial" w:hAnsi="Arial" w:cs="Arial"/>
          <w:sz w:val="24"/>
          <w:szCs w:val="24"/>
        </w:rPr>
        <w:t xml:space="preserve">   </w:t>
      </w:r>
      <w:hyperlink r:id="rId6" w:history="1">
        <w:r w:rsidR="007B029A">
          <w:rPr>
            <w:rStyle w:val="Hyperlink"/>
            <w:rFonts w:ascii="Arial" w:hAnsi="Arial" w:cs="Arial"/>
            <w:sz w:val="24"/>
            <w:szCs w:val="24"/>
          </w:rPr>
          <w:t>The “Renewable Heat Now” C</w:t>
        </w:r>
        <w:r w:rsidR="00275B63" w:rsidRPr="00275B63">
          <w:rPr>
            <w:rStyle w:val="Hyperlink"/>
            <w:rFonts w:ascii="Arial" w:hAnsi="Arial" w:cs="Arial"/>
            <w:sz w:val="24"/>
            <w:szCs w:val="24"/>
          </w:rPr>
          <w:t>oalition</w:t>
        </w:r>
      </w:hyperlink>
      <w:r w:rsidR="00275B63">
        <w:rPr>
          <w:rFonts w:ascii="Arial" w:hAnsi="Arial" w:cs="Arial"/>
          <w:sz w:val="24"/>
          <w:szCs w:val="24"/>
        </w:rPr>
        <w:t xml:space="preserve"> of 200+ NY environmental organizations</w:t>
      </w:r>
      <w:r w:rsidR="007B029A">
        <w:rPr>
          <w:rFonts w:ascii="Arial" w:hAnsi="Arial" w:cs="Arial"/>
          <w:sz w:val="24"/>
          <w:szCs w:val="24"/>
        </w:rPr>
        <w:t xml:space="preserve"> is supporting 4 NY State bills on related topics.</w:t>
      </w:r>
    </w:p>
    <w:p w14:paraId="7F3A4084" w14:textId="78CA0169" w:rsidR="005319F9" w:rsidRDefault="005319F9" w:rsidP="005319F9">
      <w:pPr>
        <w:rPr>
          <w:rFonts w:ascii="Arial" w:hAnsi="Arial" w:cs="Arial"/>
          <w:sz w:val="24"/>
          <w:szCs w:val="24"/>
        </w:rPr>
      </w:pPr>
    </w:p>
    <w:p w14:paraId="78A503EA" w14:textId="2C25336C" w:rsidR="005319F9" w:rsidRDefault="007862FE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TOPICS:</w:t>
      </w:r>
    </w:p>
    <w:p w14:paraId="6F78ECFE" w14:textId="1CD5D181" w:rsidR="007862FE" w:rsidRDefault="008D33FF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319F9">
        <w:rPr>
          <w:rFonts w:ascii="Arial" w:hAnsi="Arial" w:cs="Arial"/>
          <w:sz w:val="24"/>
          <w:szCs w:val="24"/>
        </w:rPr>
        <w:t xml:space="preserve">Clarify </w:t>
      </w:r>
      <w:proofErr w:type="gramStart"/>
      <w:r w:rsidR="005319F9">
        <w:rPr>
          <w:rFonts w:ascii="Arial" w:hAnsi="Arial" w:cs="Arial"/>
          <w:sz w:val="24"/>
          <w:szCs w:val="24"/>
        </w:rPr>
        <w:t>definitions</w:t>
      </w:r>
      <w:r w:rsidR="000162E5">
        <w:rPr>
          <w:rFonts w:ascii="Arial" w:hAnsi="Arial" w:cs="Arial"/>
          <w:sz w:val="24"/>
          <w:szCs w:val="24"/>
        </w:rPr>
        <w:t xml:space="preserve">  </w:t>
      </w:r>
      <w:r w:rsidR="009C2CF1">
        <w:rPr>
          <w:rFonts w:ascii="Arial" w:hAnsi="Arial" w:cs="Arial"/>
          <w:sz w:val="24"/>
          <w:szCs w:val="24"/>
        </w:rPr>
        <w:t>es</w:t>
      </w:r>
      <w:r w:rsidR="009266CA">
        <w:rPr>
          <w:rFonts w:ascii="Arial" w:hAnsi="Arial" w:cs="Arial"/>
          <w:sz w:val="24"/>
          <w:szCs w:val="24"/>
        </w:rPr>
        <w:t>p</w:t>
      </w:r>
      <w:proofErr w:type="gramEnd"/>
      <w:r w:rsidR="00D82B05">
        <w:rPr>
          <w:rFonts w:ascii="Arial" w:hAnsi="Arial" w:cs="Arial"/>
          <w:sz w:val="24"/>
          <w:szCs w:val="24"/>
        </w:rPr>
        <w:t xml:space="preserve"> </w:t>
      </w:r>
      <w:r w:rsidR="009266CA">
        <w:rPr>
          <w:rFonts w:ascii="Arial" w:hAnsi="Arial" w:cs="Arial"/>
          <w:sz w:val="24"/>
          <w:szCs w:val="24"/>
        </w:rPr>
        <w:t>”Zero Energy Ready Building”</w:t>
      </w:r>
      <w:r w:rsidR="007862FE">
        <w:rPr>
          <w:rFonts w:ascii="Arial" w:hAnsi="Arial" w:cs="Arial"/>
          <w:sz w:val="24"/>
          <w:szCs w:val="24"/>
        </w:rPr>
        <w:t xml:space="preserve">: </w:t>
      </w:r>
      <w:r w:rsidR="009266CA">
        <w:rPr>
          <w:rFonts w:ascii="Arial" w:hAnsi="Arial" w:cs="Arial"/>
          <w:sz w:val="24"/>
          <w:szCs w:val="24"/>
        </w:rPr>
        <w:t xml:space="preserve">  </w:t>
      </w:r>
      <w:r w:rsidR="00817F4B">
        <w:rPr>
          <w:rFonts w:ascii="Arial" w:hAnsi="Arial" w:cs="Arial"/>
          <w:sz w:val="24"/>
          <w:szCs w:val="24"/>
        </w:rPr>
        <w:t>Currently</w:t>
      </w:r>
      <w:r w:rsidR="009266CA">
        <w:rPr>
          <w:rFonts w:ascii="Arial" w:hAnsi="Arial" w:cs="Arial"/>
          <w:sz w:val="24"/>
          <w:szCs w:val="24"/>
        </w:rPr>
        <w:t xml:space="preserve">, builders are taking many different short cuts /ways around </w:t>
      </w:r>
      <w:r w:rsidR="007862FE">
        <w:rPr>
          <w:rFonts w:ascii="Arial" w:hAnsi="Arial" w:cs="Arial"/>
          <w:sz w:val="24"/>
          <w:szCs w:val="24"/>
        </w:rPr>
        <w:t>“</w:t>
      </w:r>
      <w:r w:rsidR="009266CA">
        <w:rPr>
          <w:rFonts w:ascii="Arial" w:hAnsi="Arial" w:cs="Arial"/>
          <w:sz w:val="24"/>
          <w:szCs w:val="24"/>
        </w:rPr>
        <w:t>zero energy ready</w:t>
      </w:r>
      <w:r w:rsidR="007862FE">
        <w:rPr>
          <w:rFonts w:ascii="Arial" w:hAnsi="Arial" w:cs="Arial"/>
          <w:sz w:val="24"/>
          <w:szCs w:val="24"/>
        </w:rPr>
        <w:t>”</w:t>
      </w:r>
      <w:r w:rsidR="009266CA">
        <w:rPr>
          <w:rFonts w:ascii="Arial" w:hAnsi="Arial" w:cs="Arial"/>
          <w:sz w:val="24"/>
          <w:szCs w:val="24"/>
        </w:rPr>
        <w:t xml:space="preserve">.  </w:t>
      </w:r>
    </w:p>
    <w:p w14:paraId="4DE2D98A" w14:textId="24EA88D9" w:rsidR="005319F9" w:rsidRPr="008D33FF" w:rsidRDefault="008D33FF" w:rsidP="008D33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33FF">
        <w:rPr>
          <w:rFonts w:ascii="Arial" w:hAnsi="Arial" w:cs="Arial"/>
          <w:sz w:val="24"/>
          <w:szCs w:val="24"/>
        </w:rPr>
        <w:t>We e</w:t>
      </w:r>
      <w:r w:rsidR="009266CA" w:rsidRPr="008D33FF">
        <w:rPr>
          <w:rFonts w:ascii="Arial" w:hAnsi="Arial" w:cs="Arial"/>
          <w:sz w:val="24"/>
          <w:szCs w:val="24"/>
        </w:rPr>
        <w:t xml:space="preserve">xpect it will take a while to get </w:t>
      </w:r>
      <w:r w:rsidR="00817F4B" w:rsidRPr="008D33FF">
        <w:rPr>
          <w:rFonts w:ascii="Arial" w:hAnsi="Arial" w:cs="Arial"/>
          <w:sz w:val="24"/>
          <w:szCs w:val="24"/>
        </w:rPr>
        <w:t xml:space="preserve">definitions </w:t>
      </w:r>
      <w:r w:rsidR="009266CA" w:rsidRPr="008D33FF">
        <w:rPr>
          <w:rFonts w:ascii="Arial" w:hAnsi="Arial" w:cs="Arial"/>
          <w:sz w:val="24"/>
          <w:szCs w:val="24"/>
        </w:rPr>
        <w:t>worked-out</w:t>
      </w:r>
      <w:r w:rsidR="00817F4B" w:rsidRPr="008D33FF">
        <w:rPr>
          <w:rFonts w:ascii="Arial" w:hAnsi="Arial" w:cs="Arial"/>
          <w:sz w:val="24"/>
          <w:szCs w:val="24"/>
        </w:rPr>
        <w:t>, both before bill is signed, and then after- as the various NJ organizations fine tune, operationally.</w:t>
      </w:r>
    </w:p>
    <w:p w14:paraId="2B1FFD05" w14:textId="08AA813D" w:rsidR="00D82B05" w:rsidRPr="008D33FF" w:rsidRDefault="00D82B05" w:rsidP="008D33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33FF">
        <w:rPr>
          <w:rFonts w:ascii="Arial" w:hAnsi="Arial" w:cs="Arial"/>
          <w:sz w:val="24"/>
          <w:szCs w:val="24"/>
        </w:rPr>
        <w:t xml:space="preserve">We expect that with time, the NEEP/BPU work will fine tune the “NJ Zero Energy Roadmap” for building codes.  </w:t>
      </w:r>
      <w:r w:rsidR="00914C34" w:rsidRPr="008D33FF">
        <w:rPr>
          <w:rFonts w:ascii="Arial" w:hAnsi="Arial" w:cs="Arial"/>
          <w:sz w:val="24"/>
          <w:szCs w:val="24"/>
        </w:rPr>
        <w:t xml:space="preserve">We believe that </w:t>
      </w:r>
      <w:r w:rsidR="008D33FF">
        <w:rPr>
          <w:rFonts w:ascii="Arial" w:hAnsi="Arial" w:cs="Arial"/>
          <w:sz w:val="24"/>
          <w:szCs w:val="24"/>
        </w:rPr>
        <w:t>A1440</w:t>
      </w:r>
      <w:r w:rsidRPr="008D33FF">
        <w:rPr>
          <w:rFonts w:ascii="Arial" w:hAnsi="Arial" w:cs="Arial"/>
          <w:sz w:val="24"/>
          <w:szCs w:val="24"/>
        </w:rPr>
        <w:t xml:space="preserve"> will benefit </w:t>
      </w:r>
      <w:r w:rsidR="008D33FF">
        <w:rPr>
          <w:rFonts w:ascii="Arial" w:hAnsi="Arial" w:cs="Arial"/>
          <w:sz w:val="24"/>
          <w:szCs w:val="24"/>
        </w:rPr>
        <w:t xml:space="preserve">from </w:t>
      </w:r>
      <w:r w:rsidR="00914C34" w:rsidRPr="008D33FF">
        <w:rPr>
          <w:rFonts w:ascii="Arial" w:hAnsi="Arial" w:cs="Arial"/>
          <w:sz w:val="24"/>
          <w:szCs w:val="24"/>
        </w:rPr>
        <w:t>that work.</w:t>
      </w:r>
    </w:p>
    <w:p w14:paraId="0A621A7A" w14:textId="30AAFFE4" w:rsidR="00914C34" w:rsidRPr="008D33FF" w:rsidRDefault="00914C34" w:rsidP="008D33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33FF">
        <w:rPr>
          <w:rFonts w:ascii="Arial" w:hAnsi="Arial" w:cs="Arial"/>
          <w:sz w:val="24"/>
          <w:szCs w:val="24"/>
        </w:rPr>
        <w:t>In particular, the</w:t>
      </w:r>
      <w:r w:rsidR="00B31A00" w:rsidRPr="008D33FF">
        <w:rPr>
          <w:rFonts w:ascii="Arial" w:hAnsi="Arial" w:cs="Arial"/>
          <w:sz w:val="24"/>
          <w:szCs w:val="24"/>
        </w:rPr>
        <w:t xml:space="preserve"> roadmap shows the</w:t>
      </w:r>
      <w:r w:rsidRPr="008D33FF">
        <w:rPr>
          <w:rFonts w:ascii="Arial" w:hAnsi="Arial" w:cs="Arial"/>
          <w:sz w:val="24"/>
          <w:szCs w:val="24"/>
        </w:rPr>
        <w:t xml:space="preserve"> possibility of a </w:t>
      </w:r>
      <w:proofErr w:type="gramStart"/>
      <w:r w:rsidRPr="008D33FF">
        <w:rPr>
          <w:rFonts w:ascii="Arial" w:hAnsi="Arial" w:cs="Arial"/>
          <w:sz w:val="24"/>
          <w:szCs w:val="24"/>
        </w:rPr>
        <w:t>2 step</w:t>
      </w:r>
      <w:proofErr w:type="gramEnd"/>
      <w:r w:rsidRPr="008D33FF">
        <w:rPr>
          <w:rFonts w:ascii="Arial" w:hAnsi="Arial" w:cs="Arial"/>
          <w:sz w:val="24"/>
          <w:szCs w:val="24"/>
        </w:rPr>
        <w:t xml:space="preserve"> program: by 2024-2025, NJ will offer benefits, and builders will get discount, if gas connection is not offered.  Then </w:t>
      </w:r>
      <w:r w:rsidR="00B31A00" w:rsidRPr="008D33FF">
        <w:rPr>
          <w:rFonts w:ascii="Arial" w:hAnsi="Arial" w:cs="Arial"/>
          <w:sz w:val="24"/>
          <w:szCs w:val="24"/>
        </w:rPr>
        <w:t>using the</w:t>
      </w:r>
      <w:r w:rsidRPr="008D33FF">
        <w:rPr>
          <w:rFonts w:ascii="Arial" w:hAnsi="Arial" w:cs="Arial"/>
          <w:sz w:val="24"/>
          <w:szCs w:val="24"/>
        </w:rPr>
        <w:t xml:space="preserve"> 2027 </w:t>
      </w:r>
      <w:proofErr w:type="gramStart"/>
      <w:r w:rsidRPr="008D33FF">
        <w:rPr>
          <w:rFonts w:ascii="Arial" w:hAnsi="Arial" w:cs="Arial"/>
          <w:sz w:val="24"/>
          <w:szCs w:val="24"/>
        </w:rPr>
        <w:t xml:space="preserve">code, </w:t>
      </w:r>
      <w:r w:rsidR="00B31A00" w:rsidRPr="008D33FF">
        <w:rPr>
          <w:rFonts w:ascii="Arial" w:hAnsi="Arial" w:cs="Arial"/>
          <w:sz w:val="24"/>
          <w:szCs w:val="24"/>
        </w:rPr>
        <w:t xml:space="preserve"> “</w:t>
      </w:r>
      <w:proofErr w:type="gramEnd"/>
      <w:r w:rsidR="00B31A00" w:rsidRPr="008D33FF">
        <w:rPr>
          <w:rFonts w:ascii="Arial" w:hAnsi="Arial" w:cs="Arial"/>
          <w:sz w:val="24"/>
          <w:szCs w:val="24"/>
        </w:rPr>
        <w:t>Zero Energy” requirements are in place in NJ in 2028.</w:t>
      </w:r>
    </w:p>
    <w:p w14:paraId="42802AE5" w14:textId="77777777" w:rsidR="00817F4B" w:rsidRDefault="00817F4B" w:rsidP="005319F9">
      <w:pPr>
        <w:rPr>
          <w:rFonts w:ascii="Arial" w:hAnsi="Arial" w:cs="Arial"/>
          <w:sz w:val="24"/>
          <w:szCs w:val="24"/>
        </w:rPr>
      </w:pPr>
    </w:p>
    <w:p w14:paraId="4C24A1E7" w14:textId="6A6E9ABE" w:rsidR="005319F9" w:rsidRPr="008D33FF" w:rsidRDefault="008D33FF" w:rsidP="008D33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266CA" w:rsidRPr="008D33FF">
        <w:rPr>
          <w:rFonts w:ascii="Arial" w:hAnsi="Arial" w:cs="Arial"/>
          <w:sz w:val="24"/>
          <w:szCs w:val="24"/>
        </w:rPr>
        <w:t xml:space="preserve">This bill </w:t>
      </w:r>
      <w:r w:rsidR="00914C34" w:rsidRPr="008D33FF">
        <w:rPr>
          <w:rFonts w:ascii="Arial" w:hAnsi="Arial" w:cs="Arial"/>
          <w:sz w:val="24"/>
          <w:szCs w:val="24"/>
        </w:rPr>
        <w:t>focuses on</w:t>
      </w:r>
      <w:r w:rsidR="009266CA" w:rsidRPr="008D33FF">
        <w:rPr>
          <w:rFonts w:ascii="Arial" w:hAnsi="Arial" w:cs="Arial"/>
          <w:sz w:val="24"/>
          <w:szCs w:val="24"/>
        </w:rPr>
        <w:t xml:space="preserve"> new construction; we suggest being more specific</w:t>
      </w:r>
      <w:r w:rsidR="00914C34" w:rsidRPr="008D33FF">
        <w:rPr>
          <w:rFonts w:ascii="Arial" w:hAnsi="Arial" w:cs="Arial"/>
          <w:sz w:val="24"/>
          <w:szCs w:val="24"/>
        </w:rPr>
        <w:t xml:space="preserve"> and e</w:t>
      </w:r>
      <w:r w:rsidR="001466CD" w:rsidRPr="008D33FF">
        <w:rPr>
          <w:rFonts w:ascii="Arial" w:hAnsi="Arial" w:cs="Arial"/>
          <w:sz w:val="24"/>
          <w:szCs w:val="24"/>
        </w:rPr>
        <w:t>xplicitly a</w:t>
      </w:r>
      <w:r w:rsidR="005319F9" w:rsidRPr="008D33FF">
        <w:rPr>
          <w:rFonts w:ascii="Arial" w:hAnsi="Arial" w:cs="Arial"/>
          <w:sz w:val="24"/>
          <w:szCs w:val="24"/>
        </w:rPr>
        <w:t>ddress</w:t>
      </w:r>
      <w:r w:rsidR="009266CA" w:rsidRPr="008D33FF">
        <w:rPr>
          <w:rFonts w:ascii="Arial" w:hAnsi="Arial" w:cs="Arial"/>
          <w:sz w:val="24"/>
          <w:szCs w:val="24"/>
        </w:rPr>
        <w:t xml:space="preserve"> </w:t>
      </w:r>
      <w:r w:rsidR="005319F9" w:rsidRPr="008D33FF">
        <w:rPr>
          <w:rFonts w:ascii="Arial" w:hAnsi="Arial" w:cs="Arial"/>
          <w:sz w:val="24"/>
          <w:szCs w:val="24"/>
        </w:rPr>
        <w:t xml:space="preserve">existing </w:t>
      </w:r>
      <w:r w:rsidR="00817F4B" w:rsidRPr="008D33FF">
        <w:rPr>
          <w:rFonts w:ascii="Arial" w:hAnsi="Arial" w:cs="Arial"/>
          <w:sz w:val="24"/>
          <w:szCs w:val="24"/>
        </w:rPr>
        <w:t>buildings</w:t>
      </w:r>
      <w:r w:rsidR="005319F9" w:rsidRPr="008D33FF">
        <w:rPr>
          <w:rFonts w:ascii="Arial" w:hAnsi="Arial" w:cs="Arial"/>
          <w:sz w:val="24"/>
          <w:szCs w:val="24"/>
        </w:rPr>
        <w:t xml:space="preserve"> (</w:t>
      </w:r>
      <w:r w:rsidR="000162E5" w:rsidRPr="008D33FF">
        <w:rPr>
          <w:rFonts w:ascii="Arial" w:hAnsi="Arial" w:cs="Arial"/>
          <w:sz w:val="24"/>
          <w:szCs w:val="24"/>
        </w:rPr>
        <w:t>Section</w:t>
      </w:r>
      <w:r w:rsidR="005319F9" w:rsidRPr="008D33FF">
        <w:rPr>
          <w:rFonts w:ascii="Arial" w:hAnsi="Arial" w:cs="Arial"/>
          <w:sz w:val="24"/>
          <w:szCs w:val="24"/>
        </w:rPr>
        <w:t xml:space="preserve"> 7</w:t>
      </w:r>
      <w:r w:rsidR="001466CD" w:rsidRPr="008D33FF">
        <w:rPr>
          <w:rFonts w:ascii="Arial" w:hAnsi="Arial" w:cs="Arial"/>
          <w:sz w:val="24"/>
          <w:szCs w:val="24"/>
        </w:rPr>
        <w:t xml:space="preserve"> “Section 5 of P.L.1975, c.217…”</w:t>
      </w:r>
      <w:r w:rsidR="005319F9" w:rsidRPr="008D33FF">
        <w:rPr>
          <w:rFonts w:ascii="Arial" w:hAnsi="Arial" w:cs="Arial"/>
          <w:sz w:val="24"/>
          <w:szCs w:val="24"/>
        </w:rPr>
        <w:t xml:space="preserve"> is not clear</w:t>
      </w:r>
      <w:r w:rsidR="000162E5" w:rsidRPr="008D33FF">
        <w:rPr>
          <w:rFonts w:ascii="Arial" w:hAnsi="Arial" w:cs="Arial"/>
          <w:sz w:val="24"/>
          <w:szCs w:val="24"/>
        </w:rPr>
        <w:t>)</w:t>
      </w:r>
    </w:p>
    <w:p w14:paraId="5C74805F" w14:textId="3B0AD6C4" w:rsidR="001466CD" w:rsidRDefault="008D33FF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1466CD">
        <w:rPr>
          <w:rFonts w:ascii="Arial" w:hAnsi="Arial" w:cs="Arial"/>
          <w:sz w:val="24"/>
          <w:szCs w:val="24"/>
        </w:rPr>
        <w:t xml:space="preserve">“Commissioner” was defined once, but reused many times, and the original </w:t>
      </w:r>
      <w:proofErr w:type="gramStart"/>
      <w:r w:rsidR="001466CD">
        <w:rPr>
          <w:rFonts w:ascii="Arial" w:hAnsi="Arial" w:cs="Arial"/>
          <w:sz w:val="24"/>
          <w:szCs w:val="24"/>
        </w:rPr>
        <w:t>connection  (</w:t>
      </w:r>
      <w:proofErr w:type="gramEnd"/>
      <w:r w:rsidR="001466CD">
        <w:rPr>
          <w:rFonts w:ascii="Arial" w:hAnsi="Arial" w:cs="Arial"/>
          <w:sz w:val="24"/>
          <w:szCs w:val="24"/>
        </w:rPr>
        <w:t>Commissioner o fthe Dept of Community Affairs) fades.</w:t>
      </w:r>
    </w:p>
    <w:p w14:paraId="4B6DE3CC" w14:textId="77777777" w:rsidR="008D33FF" w:rsidRDefault="008D33FF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1466CD">
        <w:rPr>
          <w:rFonts w:ascii="Arial" w:hAnsi="Arial" w:cs="Arial"/>
          <w:sz w:val="24"/>
          <w:szCs w:val="24"/>
        </w:rPr>
        <w:t xml:space="preserve">The public-facing web site </w:t>
      </w:r>
      <w:r>
        <w:rPr>
          <w:rFonts w:ascii="Arial" w:hAnsi="Arial" w:cs="Arial"/>
          <w:sz w:val="24"/>
          <w:szCs w:val="24"/>
        </w:rPr>
        <w:t>will</w:t>
      </w:r>
      <w:r w:rsidR="001466CD">
        <w:rPr>
          <w:rFonts w:ascii="Arial" w:hAnsi="Arial" w:cs="Arial"/>
          <w:sz w:val="24"/>
          <w:szCs w:val="24"/>
        </w:rPr>
        <w:t xml:space="preserve"> significantly affect success of this program.  We suggest looking at </w:t>
      </w:r>
      <w:r>
        <w:rPr>
          <w:rFonts w:ascii="Arial" w:hAnsi="Arial" w:cs="Arial"/>
          <w:sz w:val="24"/>
          <w:szCs w:val="24"/>
        </w:rPr>
        <w:t xml:space="preserve">successful principles adopted by </w:t>
      </w:r>
      <w:r w:rsidR="001466CD">
        <w:rPr>
          <w:rFonts w:ascii="Arial" w:hAnsi="Arial" w:cs="Arial"/>
          <w:sz w:val="24"/>
          <w:szCs w:val="24"/>
        </w:rPr>
        <w:t>the Maine web site</w:t>
      </w:r>
    </w:p>
    <w:p w14:paraId="0EFB81E5" w14:textId="77777777" w:rsidR="00C73A1B" w:rsidRDefault="00C73A1B" w:rsidP="008D33FF">
      <w:pPr>
        <w:rPr>
          <w:rFonts w:ascii="Arial" w:hAnsi="Arial" w:cs="Arial"/>
          <w:sz w:val="24"/>
          <w:szCs w:val="24"/>
        </w:rPr>
      </w:pPr>
    </w:p>
    <w:p w14:paraId="546E05C6" w14:textId="77777777" w:rsidR="00C73A1B" w:rsidRDefault="00C73A1B" w:rsidP="008D33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COMMENTS:</w:t>
      </w:r>
    </w:p>
    <w:p w14:paraId="39E066C6" w14:textId="0C44A903" w:rsidR="008D33FF" w:rsidRPr="00C73A1B" w:rsidRDefault="00C73A1B" w:rsidP="008D33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D33FF" w:rsidRPr="00C73A1B">
        <w:rPr>
          <w:rFonts w:ascii="Arial" w:hAnsi="Arial" w:cs="Arial"/>
          <w:sz w:val="24"/>
          <w:szCs w:val="24"/>
        </w:rPr>
        <w:t xml:space="preserve"> </w:t>
      </w:r>
      <w:r w:rsidR="008D33FF" w:rsidRPr="00C73A1B">
        <w:rPr>
          <w:rFonts w:ascii="Arial" w:hAnsi="Arial" w:cs="Arial"/>
          <w:sz w:val="24"/>
          <w:szCs w:val="24"/>
        </w:rPr>
        <w:t>Look at related California laws.  Those have been refined over 2 decades!</w:t>
      </w:r>
    </w:p>
    <w:p w14:paraId="3E1A4DC5" w14:textId="1226661F" w:rsidR="009A5B61" w:rsidRDefault="009A5B61" w:rsidP="005319F9"/>
    <w:p w14:paraId="662867C9" w14:textId="64B61AA8" w:rsidR="009A5B61" w:rsidRPr="00C73A1B" w:rsidRDefault="00C73A1B" w:rsidP="00531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STEP:  </w:t>
      </w:r>
      <w:r w:rsidR="009A5B61" w:rsidRPr="00C73A1B">
        <w:rPr>
          <w:rFonts w:ascii="Arial" w:hAnsi="Arial" w:cs="Arial"/>
          <w:sz w:val="24"/>
          <w:szCs w:val="24"/>
        </w:rPr>
        <w:t xml:space="preserve">Sylvia Kay </w:t>
      </w:r>
      <w:r>
        <w:rPr>
          <w:rFonts w:ascii="Arial" w:hAnsi="Arial" w:cs="Arial"/>
          <w:sz w:val="24"/>
          <w:szCs w:val="24"/>
        </w:rPr>
        <w:t xml:space="preserve">is a member of </w:t>
      </w:r>
      <w:r w:rsidR="009A5B61" w:rsidRPr="00C73A1B">
        <w:rPr>
          <w:rFonts w:ascii="Arial" w:hAnsi="Arial" w:cs="Arial"/>
          <w:sz w:val="24"/>
          <w:szCs w:val="24"/>
        </w:rPr>
        <w:t>the Sierra Club NJ Chapter “Legislative Team</w:t>
      </w:r>
      <w:proofErr w:type="gramStart"/>
      <w:r w:rsidR="009A5B61" w:rsidRPr="00C73A1B">
        <w:rPr>
          <w:rFonts w:ascii="Arial" w:hAnsi="Arial" w:cs="Arial"/>
          <w:sz w:val="24"/>
          <w:szCs w:val="24"/>
        </w:rPr>
        <w:t>”, and</w:t>
      </w:r>
      <w:proofErr w:type="gramEnd"/>
      <w:r w:rsidR="009A5B61" w:rsidRPr="00C73A1B">
        <w:rPr>
          <w:rFonts w:ascii="Arial" w:hAnsi="Arial" w:cs="Arial"/>
          <w:sz w:val="24"/>
          <w:szCs w:val="24"/>
        </w:rPr>
        <w:t xml:space="preserve"> will let them know our plans.   (The</w:t>
      </w:r>
      <w:r>
        <w:rPr>
          <w:rFonts w:ascii="Arial" w:hAnsi="Arial" w:cs="Arial"/>
          <w:sz w:val="24"/>
          <w:szCs w:val="24"/>
        </w:rPr>
        <w:t xml:space="preserve"> Legislature sub</w:t>
      </w:r>
      <w:r w:rsidR="009A5B61" w:rsidRPr="00C73A1B">
        <w:rPr>
          <w:rFonts w:ascii="Arial" w:hAnsi="Arial" w:cs="Arial"/>
          <w:sz w:val="24"/>
          <w:szCs w:val="24"/>
        </w:rPr>
        <w:t xml:space="preserve"> team is open to any Sierra Club’s </w:t>
      </w:r>
      <w:r w:rsidRPr="00C73A1B">
        <w:rPr>
          <w:rFonts w:ascii="Arial" w:hAnsi="Arial" w:cs="Arial"/>
          <w:sz w:val="24"/>
          <w:szCs w:val="24"/>
        </w:rPr>
        <w:t>knowledge on Asm. Kennedy that might help</w:t>
      </w:r>
      <w:r>
        <w:rPr>
          <w:rFonts w:ascii="Arial" w:hAnsi="Arial" w:cs="Arial"/>
          <w:sz w:val="24"/>
          <w:szCs w:val="24"/>
        </w:rPr>
        <w:t xml:space="preserve"> us</w:t>
      </w:r>
      <w:r w:rsidRPr="00C73A1B">
        <w:rPr>
          <w:rFonts w:ascii="Arial" w:hAnsi="Arial" w:cs="Arial"/>
          <w:sz w:val="24"/>
          <w:szCs w:val="24"/>
        </w:rPr>
        <w:t xml:space="preserve"> plan best approach.</w:t>
      </w:r>
      <w:r>
        <w:rPr>
          <w:rFonts w:ascii="Arial" w:hAnsi="Arial" w:cs="Arial"/>
          <w:sz w:val="24"/>
          <w:szCs w:val="24"/>
        </w:rPr>
        <w:t>)</w:t>
      </w:r>
    </w:p>
    <w:p w14:paraId="1CCEB332" w14:textId="77777777" w:rsidR="00C73A1B" w:rsidRDefault="00C73A1B" w:rsidP="00C73A1B">
      <w:pPr>
        <w:rPr>
          <w:rFonts w:ascii="Arial" w:hAnsi="Arial" w:cs="Arial"/>
          <w:sz w:val="24"/>
          <w:szCs w:val="24"/>
        </w:rPr>
      </w:pPr>
    </w:p>
    <w:p w14:paraId="40BD5051" w14:textId="5968EDB8" w:rsidR="00C73A1B" w:rsidRDefault="00C73A1B" w:rsidP="00C73A1B">
      <w:r>
        <w:rPr>
          <w:rFonts w:ascii="Arial" w:hAnsi="Arial" w:cs="Arial"/>
          <w:sz w:val="24"/>
          <w:szCs w:val="24"/>
        </w:rPr>
        <w:t>Hap Haven suggested</w:t>
      </w:r>
      <w:r>
        <w:t xml:space="preserve"> we invite people to the </w:t>
      </w:r>
      <w:r w:rsidR="0055147F">
        <w:t xml:space="preserve">April 22-23 </w:t>
      </w:r>
      <w:r>
        <w:t xml:space="preserve">NJ Institute of Architects weekend (2 day) “East Coast Green </w:t>
      </w:r>
      <w:proofErr w:type="gramStart"/>
      <w:r>
        <w:t>Conference”  $</w:t>
      </w:r>
      <w:proofErr w:type="gramEnd"/>
      <w:r>
        <w:t>100/day non-member</w:t>
      </w:r>
      <w:r w:rsidR="0055147F">
        <w:t xml:space="preserve"> fee.  </w:t>
      </w:r>
      <w:r w:rsidR="0055147F" w:rsidRPr="0055147F">
        <w:t>East Coast Green registration</w:t>
      </w:r>
      <w:r w:rsidR="0055147F">
        <w:t>:</w:t>
      </w:r>
      <w:r w:rsidR="0055147F" w:rsidRPr="0055147F">
        <w:cr/>
      </w:r>
      <w:r w:rsidR="0055147F" w:rsidRPr="0055147F">
        <w:tab/>
        <w:t>https://conx.is/ecg22</w:t>
      </w:r>
    </w:p>
    <w:p w14:paraId="3F67FD6F" w14:textId="77777777" w:rsidR="009C2CF1" w:rsidRDefault="009C2CF1" w:rsidP="005319F9"/>
    <w:sectPr w:rsidR="009C2CF1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5903"/>
    <w:multiLevelType w:val="hybridMultilevel"/>
    <w:tmpl w:val="D338B1CE"/>
    <w:lvl w:ilvl="0" w:tplc="1B54A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1186"/>
    <w:multiLevelType w:val="hybridMultilevel"/>
    <w:tmpl w:val="EAA0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3747">
    <w:abstractNumId w:val="0"/>
  </w:num>
  <w:num w:numId="2" w16cid:durableId="13986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19F9"/>
    <w:rsid w:val="000162E5"/>
    <w:rsid w:val="001466CD"/>
    <w:rsid w:val="001C6A2C"/>
    <w:rsid w:val="00275B63"/>
    <w:rsid w:val="002C2158"/>
    <w:rsid w:val="003871C4"/>
    <w:rsid w:val="005319F9"/>
    <w:rsid w:val="0055147F"/>
    <w:rsid w:val="00670D45"/>
    <w:rsid w:val="00676A02"/>
    <w:rsid w:val="007862FE"/>
    <w:rsid w:val="007B029A"/>
    <w:rsid w:val="00817F4B"/>
    <w:rsid w:val="008D33FF"/>
    <w:rsid w:val="00914C34"/>
    <w:rsid w:val="00924F6A"/>
    <w:rsid w:val="009266CA"/>
    <w:rsid w:val="00933ADA"/>
    <w:rsid w:val="009A5B61"/>
    <w:rsid w:val="009C2CF1"/>
    <w:rsid w:val="00B31A00"/>
    <w:rsid w:val="00B979CD"/>
    <w:rsid w:val="00C73A1B"/>
    <w:rsid w:val="00D476B4"/>
    <w:rsid w:val="00D82B05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5ED8"/>
  <w15:chartTrackingRefBased/>
  <w15:docId w15:val="{1029FB1E-38F0-48BD-992D-8A984CF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F9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.smiller.org/BE/NY-Climate-Act/RHN-legislative-package_final.pdf" TargetMode="External"/><Relationship Id="rId5" Type="http://schemas.openxmlformats.org/officeDocument/2006/relationships/hyperlink" Target="https://climate.ny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dcterms:created xsi:type="dcterms:W3CDTF">2022-04-13T23:11:00Z</dcterms:created>
  <dcterms:modified xsi:type="dcterms:W3CDTF">2022-04-14T02:17:00Z</dcterms:modified>
</cp:coreProperties>
</file>